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广西国际商务职业技术学院</w:t>
      </w:r>
    </w:p>
    <w:p>
      <w:pPr>
        <w:spacing w:line="594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2023年度公开招聘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高层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  <w:szCs w:val="36"/>
        </w:rPr>
        <w:t>次人才报名登记表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   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毕业时间、学校、专业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 xml:space="preserve">不符合岗位应聘条件。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备注：1.本表须用A4纸双面打印；                2.表中填写内容不得涂改；</w:t>
      </w:r>
    </w:p>
    <w:p>
      <w:pPr>
        <w:ind w:firstLine="630" w:firstLineChars="3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3.表中“本人签名”处须本人手写。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Y2M1NWY5ZDU0NzRkNzU3YTMyZTk1NzUwYTBkYzMifQ=="/>
  </w:docVars>
  <w:rsids>
    <w:rsidRoot w:val="00D21999"/>
    <w:rsid w:val="00005817"/>
    <w:rsid w:val="001258D4"/>
    <w:rsid w:val="00136913"/>
    <w:rsid w:val="00165035"/>
    <w:rsid w:val="001B5F9B"/>
    <w:rsid w:val="002D1545"/>
    <w:rsid w:val="002D5F81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595603C"/>
    <w:rsid w:val="06355DE0"/>
    <w:rsid w:val="06B523AB"/>
    <w:rsid w:val="0D482BA0"/>
    <w:rsid w:val="0E9E6E1C"/>
    <w:rsid w:val="0FD62668"/>
    <w:rsid w:val="154D2F62"/>
    <w:rsid w:val="16367263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59744CD8"/>
    <w:rsid w:val="598C4A29"/>
    <w:rsid w:val="598D0EA3"/>
    <w:rsid w:val="5A2036AE"/>
    <w:rsid w:val="5BE20036"/>
    <w:rsid w:val="5DF52C4B"/>
    <w:rsid w:val="6261020D"/>
    <w:rsid w:val="64A71FEF"/>
    <w:rsid w:val="66942C07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122</Words>
  <Characters>700</Characters>
  <Lines>5</Lines>
  <Paragraphs>1</Paragraphs>
  <TotalTime>1</TotalTime>
  <ScaleCrop>false</ScaleCrop>
  <LinksUpToDate>false</LinksUpToDate>
  <CharactersWithSpaces>821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哆啦B梦</cp:lastModifiedBy>
  <dcterms:modified xsi:type="dcterms:W3CDTF">2023-03-06T01:21:02Z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9D57DB8F4EC24093BB397C5EC8474136</vt:lpwstr>
  </property>
</Properties>
</file>