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222222"/>
          <w:sz w:val="45"/>
          <w:szCs w:val="45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5"/>
          <w:szCs w:val="45"/>
          <w:shd w:val="clear" w:color="auto" w:fill="FFFFFF"/>
        </w:rPr>
        <w:t>安徽粮食工程职业学院202</w:t>
      </w:r>
      <w:r>
        <w:rPr>
          <w:rFonts w:hint="eastAsia" w:ascii="方正小标宋_GBK" w:hAnsi="方正小标宋_GBK" w:eastAsia="方正小标宋_GBK" w:cs="方正小标宋_GBK"/>
          <w:color w:val="222222"/>
          <w:sz w:val="45"/>
          <w:szCs w:val="45"/>
          <w:shd w:val="clear" w:color="auto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222222"/>
          <w:sz w:val="45"/>
          <w:szCs w:val="45"/>
          <w:shd w:val="clear" w:color="auto" w:fill="FFFFFF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222222"/>
          <w:sz w:val="28"/>
          <w:szCs w:val="28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5"/>
          <w:szCs w:val="45"/>
          <w:shd w:val="clear" w:color="auto" w:fill="FFFFFF"/>
        </w:rPr>
        <w:t>人员专业测试资格复审合格人员名单公告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shd w:val="clear" w:color="auto" w:fill="FFFFFF"/>
        </w:rPr>
        <w:t>安徽粮食工程职业学院202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shd w:val="clear" w:color="auto" w:fill="FFFFFF"/>
        </w:rPr>
        <w:t>年公开招聘人员资格复审已结束。现将资格复审合格人员名单公告如下：</w:t>
      </w:r>
    </w:p>
    <w:tbl>
      <w:tblPr>
        <w:tblStyle w:val="4"/>
        <w:tblpPr w:leftFromText="180" w:rightFromText="180" w:vertAnchor="text" w:horzAnchor="page" w:tblpXSpec="center" w:tblpY="712"/>
        <w:tblOverlap w:val="never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90"/>
        <w:gridCol w:w="2055"/>
        <w:gridCol w:w="1270"/>
        <w:gridCol w:w="1275"/>
        <w:gridCol w:w="1290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聘用人数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bidi="ar"/>
              </w:rPr>
              <w:t>职测成绩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公共科目笔试成绩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3000692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2134301201518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112.5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93.5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2134301201516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97.5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2134301201501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92.5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104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196.5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2134301201520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108.5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85.5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2134301201524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97.5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95.5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3000693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3134303901712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3134303901708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3134303901703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88.5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3134303901714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80.5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3134303901705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86.5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3000694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3134303901726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91.5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3134303901719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78.5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165.5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3134303901724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86.5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3000695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3134303901910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106.5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3134303901905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3134303901922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211.5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>3134303901809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31343039019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97.5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199.5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3000696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3134303902027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3134303902206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102.5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208.5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3134303902028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3134303902018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200.5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3134303902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106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3000697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3134303902304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95.5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3134303902307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104.5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3134303902302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3134303902319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114.5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185.5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3134303902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311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85.5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179.5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3000698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3134303902403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92.5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3134303902406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103.5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187.5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3134303902326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3134303902330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92.5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3134303902401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3000699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2134301201616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89.5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2134301201617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3000700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2134301201706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105.5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2134301201828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94.5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2134301201802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118.5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2134301201729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90.5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2134301201712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3000701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1134300801625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1134300801622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106.5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1134300801618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1134300801617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96.5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158.5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3000702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1134300801701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1134300801626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1134300801627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1134300801630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1134300801628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79.5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85.5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3000703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7"/>
              </w:tabs>
              <w:jc w:val="left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ab/>
            </w:r>
            <w:r>
              <w:rPr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color w:val="000000"/>
                <w:sz w:val="24"/>
                <w:highlight w:val="none"/>
              </w:rPr>
              <w:t>1134300801709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71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color w:val="000000"/>
                <w:sz w:val="24"/>
                <w:highlight w:val="none"/>
              </w:rPr>
              <w:t>165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1134300801711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77.5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76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153.5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3000704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1134300801722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96.5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190.5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1134300801725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186.5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1134300801712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4"/>
                <w:lang w:val="en-US" w:eastAsia="zh-CN"/>
              </w:rPr>
              <w:t>102.5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180.5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1134300801719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1134300801714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highlight w:val="none"/>
                <w:lang w:val="en-US" w:eastAsia="zh-CN"/>
              </w:rPr>
              <w:t>78.5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highlight w:val="none"/>
                <w:lang w:val="en-US" w:eastAsia="zh-CN"/>
              </w:rPr>
              <w:t>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162.5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3000705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47"/>
              </w:tabs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1134300801801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1134300801804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101.5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193.5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1134300801805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86.5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184.5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1134300801730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1134300801802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76.5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150.5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3000706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ind w:firstLine="40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1134300802127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111.5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1134300801829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104.5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1134300802123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98.5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1134300802013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HAnsi" w:hAnsiTheme="minorHAnsi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1134300801811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114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递补入围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3000708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57"/>
              </w:tabs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1134300802612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129.5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94.5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1134300802503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108.5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1134300802512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99.5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216.5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1134300802529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109.5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101.5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1134300802309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809" w:leftChars="0" w:hanging="809" w:hangingChars="253"/>
        <w:jc w:val="both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注：1.准考证号为2134301201506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3134303901727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3134303901718、3134303901722、3134303901729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、3134303901730、3134303901720、3134303901723、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3134303901904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、3134303901903、3134303901802、3134303901808、3134303901927、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3134303902109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3134303902228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3134303902325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2134301201702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1134300801624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、1134300801619、1134300801621、1134300801623、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1134300801704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1134300801706</w:t>
      </w:r>
      <w:r>
        <w:rPr>
          <w:rFonts w:hint="eastAsia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1134300801705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1134300801729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、1134300801713、1134300801715、1134300801726、1134300801727、1134300801720、1134300801723、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1134300801808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、1134300801803、113430080180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1134300802016的考生放弃参加专业测试资格复审</w:t>
      </w:r>
      <w:r>
        <w:rPr>
          <w:rFonts w:hint="eastAsia" w:ascii="Times New Roman" w:hAnsi="Times New Roman" w:eastAsia="方正仿宋_GBK" w:cs="Times New Roman"/>
          <w:color w:val="222222"/>
          <w:sz w:val="32"/>
          <w:szCs w:val="32"/>
          <w:lang w:eastAsia="zh-CN"/>
        </w:rPr>
        <w:t>或资格复审不合格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递补入围人员系按统考笔试成绩从高分到低分（须在统考笔试最低控制分数线之上）依次等额递补。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60"/>
        <w:jc w:val="both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60"/>
        <w:jc w:val="both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364" w:firstLineChars="1364"/>
        <w:jc w:val="both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安徽粮食工程职业学院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年6月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mMTEwZDZiZmNiZTZkYTA2YmViNDkxZWExZDJmNzgifQ=="/>
  </w:docVars>
  <w:rsids>
    <w:rsidRoot w:val="00C74535"/>
    <w:rsid w:val="000329BE"/>
    <w:rsid w:val="00057CA1"/>
    <w:rsid w:val="00067C0F"/>
    <w:rsid w:val="00467D12"/>
    <w:rsid w:val="00612985"/>
    <w:rsid w:val="006B0447"/>
    <w:rsid w:val="00B7114C"/>
    <w:rsid w:val="00C51EFB"/>
    <w:rsid w:val="00C74535"/>
    <w:rsid w:val="0B2D04DC"/>
    <w:rsid w:val="0BFF2A12"/>
    <w:rsid w:val="0C193AD3"/>
    <w:rsid w:val="0D690A85"/>
    <w:rsid w:val="0ED1094C"/>
    <w:rsid w:val="11ED1C8A"/>
    <w:rsid w:val="15AE34DE"/>
    <w:rsid w:val="16A50D85"/>
    <w:rsid w:val="16FC7027"/>
    <w:rsid w:val="19F235C4"/>
    <w:rsid w:val="1B862784"/>
    <w:rsid w:val="1E636E30"/>
    <w:rsid w:val="1FE04BDC"/>
    <w:rsid w:val="236E69A3"/>
    <w:rsid w:val="23754AA7"/>
    <w:rsid w:val="23CD191B"/>
    <w:rsid w:val="26F13E9D"/>
    <w:rsid w:val="27DF1C1D"/>
    <w:rsid w:val="28565A47"/>
    <w:rsid w:val="2CC43861"/>
    <w:rsid w:val="2D482013"/>
    <w:rsid w:val="2D483DC1"/>
    <w:rsid w:val="2E645F79"/>
    <w:rsid w:val="2F0245FB"/>
    <w:rsid w:val="2F0F2DE8"/>
    <w:rsid w:val="2F45680A"/>
    <w:rsid w:val="2FFF7EED"/>
    <w:rsid w:val="313F54DB"/>
    <w:rsid w:val="31A25F76"/>
    <w:rsid w:val="335214F5"/>
    <w:rsid w:val="34E02B31"/>
    <w:rsid w:val="37021484"/>
    <w:rsid w:val="3703258B"/>
    <w:rsid w:val="370E1BD7"/>
    <w:rsid w:val="37C64260"/>
    <w:rsid w:val="37C93D50"/>
    <w:rsid w:val="3933457A"/>
    <w:rsid w:val="3B3F33CF"/>
    <w:rsid w:val="3B675D5A"/>
    <w:rsid w:val="435D440A"/>
    <w:rsid w:val="443D2E3E"/>
    <w:rsid w:val="464A0078"/>
    <w:rsid w:val="4981448B"/>
    <w:rsid w:val="49FC225B"/>
    <w:rsid w:val="4B477B91"/>
    <w:rsid w:val="4C37194B"/>
    <w:rsid w:val="4E6B6EA1"/>
    <w:rsid w:val="58313520"/>
    <w:rsid w:val="5DA50021"/>
    <w:rsid w:val="60B95706"/>
    <w:rsid w:val="624D50B9"/>
    <w:rsid w:val="62C76F5B"/>
    <w:rsid w:val="6BB869A4"/>
    <w:rsid w:val="6E743803"/>
    <w:rsid w:val="6F413BF1"/>
    <w:rsid w:val="6F5C0A2B"/>
    <w:rsid w:val="6F6F1BAD"/>
    <w:rsid w:val="6F79782E"/>
    <w:rsid w:val="74543681"/>
    <w:rsid w:val="75B368AE"/>
    <w:rsid w:val="76197675"/>
    <w:rsid w:val="78454752"/>
    <w:rsid w:val="7BBD4F47"/>
    <w:rsid w:val="7E0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661</Words>
  <Characters>2592</Characters>
  <Lines>9</Lines>
  <Paragraphs>2</Paragraphs>
  <TotalTime>5</TotalTime>
  <ScaleCrop>false</ScaleCrop>
  <LinksUpToDate>false</LinksUpToDate>
  <CharactersWithSpaces>2595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2023-06-28T08:10:00Z</dcterms:created>
  <dc:creator>RSC</dc:creator>
  <cp:lastModifiedBy>土豆ｄｅ粉</cp:lastModifiedBy>
  <cp:lastPrinted>2024-06-13T03:11:27Z</cp:lastPrinted>
  <dcterms:modified xsi:type="dcterms:W3CDTF">2024-06-13T03:13:14Z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0084467B373B4710BA4C84B49301028A_12</vt:lpwstr>
  </property>
</Properties>
</file>